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8BC58F" w14:textId="77777777" w:rsidR="00CF282E" w:rsidRDefault="00CF282E" w:rsidP="00CF282E">
      <w:pPr>
        <w:spacing w:line="560" w:lineRule="exact"/>
        <w:ind w:firstLineChars="44" w:firstLine="141"/>
        <w:jc w:val="left"/>
        <w:rPr>
          <w:rFonts w:ascii="仿宋_GB2312" w:eastAsia="仿宋_GB2312"/>
          <w:sz w:val="32"/>
        </w:rPr>
      </w:pPr>
    </w:p>
    <w:p w14:paraId="3126FEA1" w14:textId="77777777" w:rsidR="00CF282E" w:rsidRDefault="00CF282E" w:rsidP="00CF282E">
      <w:pPr>
        <w:rPr>
          <w:sz w:val="48"/>
          <w:szCs w:val="48"/>
        </w:rPr>
      </w:pPr>
    </w:p>
    <w:p w14:paraId="40032DBF" w14:textId="77777777" w:rsidR="00CF282E" w:rsidRDefault="00CF282E" w:rsidP="00CF282E">
      <w:pPr>
        <w:rPr>
          <w:rFonts w:ascii="宋体" w:hAnsi="宋体"/>
        </w:rPr>
      </w:pPr>
    </w:p>
    <w:p w14:paraId="54FEC842" w14:textId="77777777" w:rsidR="00CF282E" w:rsidRDefault="00CF282E" w:rsidP="00CF282E">
      <w:pPr>
        <w:rPr>
          <w:sz w:val="48"/>
          <w:szCs w:val="48"/>
        </w:rPr>
      </w:pPr>
    </w:p>
    <w:p w14:paraId="4D557DF1" w14:textId="77777777" w:rsidR="00CF282E" w:rsidRDefault="00CF282E" w:rsidP="00CF282E">
      <w:pPr>
        <w:rPr>
          <w:sz w:val="48"/>
          <w:szCs w:val="48"/>
        </w:rPr>
      </w:pPr>
    </w:p>
    <w:p w14:paraId="63CD6AF4" w14:textId="77777777" w:rsidR="00CF282E" w:rsidRDefault="00CF282E" w:rsidP="00CF282E">
      <w:pPr>
        <w:rPr>
          <w:sz w:val="48"/>
          <w:szCs w:val="48"/>
        </w:rPr>
      </w:pPr>
    </w:p>
    <w:p w14:paraId="5A8CFBC4" w14:textId="77777777" w:rsidR="00CF282E" w:rsidRDefault="00CF282E" w:rsidP="00CF282E">
      <w:pPr>
        <w:jc w:val="center"/>
        <w:rPr>
          <w:rFonts w:ascii="黑体" w:eastAsia="黑体" w:hAnsi="宋体"/>
          <w:b/>
          <w:bCs/>
          <w:sz w:val="56"/>
          <w:szCs w:val="56"/>
        </w:rPr>
      </w:pPr>
      <w:r>
        <w:rPr>
          <w:rFonts w:ascii="黑体" w:eastAsia="黑体" w:hAnsi="宋体" w:hint="eastAsia"/>
          <w:b/>
          <w:bCs/>
          <w:sz w:val="56"/>
          <w:szCs w:val="56"/>
        </w:rPr>
        <w:t>考试管理系统</w:t>
      </w:r>
    </w:p>
    <w:p w14:paraId="6DA361F8" w14:textId="77777777" w:rsidR="00CF282E" w:rsidRDefault="00CF282E" w:rsidP="00CF282E">
      <w:pPr>
        <w:jc w:val="center"/>
        <w:rPr>
          <w:rFonts w:ascii="黑体" w:eastAsia="黑体" w:hAnsi="宋体"/>
          <w:b/>
          <w:bCs/>
          <w:sz w:val="56"/>
          <w:szCs w:val="56"/>
        </w:rPr>
        <w:sectPr w:rsidR="00CF282E" w:rsidSect="009A7FF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40" w:right="1797" w:bottom="1440" w:left="1797" w:header="851" w:footer="992" w:gutter="0"/>
          <w:cols w:space="720"/>
          <w:docGrid w:type="lines" w:linePitch="312"/>
        </w:sectPr>
      </w:pPr>
      <w:r>
        <w:rPr>
          <w:rFonts w:ascii="黑体" w:eastAsia="黑体" w:hAnsi="宋体" w:hint="eastAsia"/>
          <w:b/>
          <w:bCs/>
          <w:sz w:val="56"/>
          <w:szCs w:val="56"/>
        </w:rPr>
        <w:t>学员用户使用手册</w:t>
      </w:r>
    </w:p>
    <w:p w14:paraId="2FF26A25" w14:textId="77777777" w:rsidR="00CF282E" w:rsidRDefault="00CF282E" w:rsidP="00CF282E">
      <w:pPr>
        <w:rPr>
          <w:b/>
          <w:bCs/>
          <w:sz w:val="52"/>
          <w:szCs w:val="52"/>
        </w:rPr>
      </w:pPr>
    </w:p>
    <w:sdt>
      <w:sdtPr>
        <w:rPr>
          <w:rFonts w:ascii="微软雅黑" w:eastAsia="微软雅黑" w:hAnsi="微软雅黑" w:cs="微软雅黑" w:hint="eastAsia"/>
          <w:sz w:val="32"/>
          <w:szCs w:val="32"/>
        </w:rPr>
        <w:id w:val="-667322996"/>
        <w:docPartObj>
          <w:docPartGallery w:val="Table of Contents"/>
          <w:docPartUnique/>
        </w:docPartObj>
      </w:sdtPr>
      <w:sdtEndPr>
        <w:rPr>
          <w:rFonts w:ascii="Times New Roman" w:eastAsia="宋体" w:hAnsi="Times New Roman" w:cs="Times New Roman"/>
          <w:bCs/>
          <w:sz w:val="24"/>
          <w:szCs w:val="52"/>
        </w:rPr>
      </w:sdtEndPr>
      <w:sdtContent>
        <w:p w14:paraId="01DEDB72" w14:textId="77777777" w:rsidR="00CF282E" w:rsidRDefault="00CF282E" w:rsidP="00CF282E">
          <w:pPr>
            <w:spacing w:line="760" w:lineRule="exact"/>
            <w:jc w:val="center"/>
            <w:rPr>
              <w:rFonts w:ascii="微软雅黑" w:eastAsia="微软雅黑" w:hAnsi="微软雅黑" w:cs="微软雅黑"/>
              <w:sz w:val="32"/>
              <w:szCs w:val="32"/>
            </w:rPr>
          </w:pPr>
          <w:r>
            <w:rPr>
              <w:rFonts w:eastAsia="黑体" w:hint="eastAsia"/>
              <w:b/>
              <w:bCs/>
              <w:color w:val="000000"/>
              <w:sz w:val="36"/>
            </w:rPr>
            <w:t>目</w:t>
          </w:r>
          <w:r>
            <w:rPr>
              <w:rFonts w:eastAsia="黑体" w:hint="eastAsia"/>
              <w:b/>
              <w:bCs/>
              <w:color w:val="000000"/>
              <w:sz w:val="36"/>
            </w:rPr>
            <w:t xml:space="preserve">   </w:t>
          </w:r>
          <w:r>
            <w:rPr>
              <w:rFonts w:eastAsia="黑体" w:hint="eastAsia"/>
              <w:b/>
              <w:bCs/>
              <w:color w:val="000000"/>
              <w:sz w:val="36"/>
            </w:rPr>
            <w:t>录</w:t>
          </w:r>
        </w:p>
        <w:p w14:paraId="5D955B43" w14:textId="77777777" w:rsidR="00CF282E" w:rsidRDefault="00CF282E" w:rsidP="00CF282E">
          <w:pPr>
            <w:pStyle w:val="TOC1"/>
            <w:tabs>
              <w:tab w:val="right" w:leader="dot" w:pos="8306"/>
            </w:tabs>
            <w:ind w:firstLineChars="100" w:firstLine="522"/>
          </w:pPr>
          <w:r>
            <w:rPr>
              <w:b/>
              <w:bCs/>
              <w:sz w:val="52"/>
              <w:szCs w:val="52"/>
            </w:rPr>
            <w:fldChar w:fldCharType="begin"/>
          </w:r>
          <w:r>
            <w:rPr>
              <w:b/>
              <w:bCs/>
              <w:sz w:val="52"/>
              <w:szCs w:val="52"/>
            </w:rPr>
            <w:instrText xml:space="preserve">TOC \o "1-3" \h \u </w:instrText>
          </w:r>
          <w:r>
            <w:rPr>
              <w:b/>
              <w:bCs/>
              <w:sz w:val="52"/>
              <w:szCs w:val="52"/>
            </w:rPr>
            <w:fldChar w:fldCharType="separate"/>
          </w:r>
          <w:hyperlink w:anchor="_Toc8187" w:history="1">
            <w:r>
              <w:t xml:space="preserve">1. </w:t>
            </w:r>
            <w:r>
              <w:rPr>
                <w:rFonts w:hint="eastAsia"/>
              </w:rPr>
              <w:t>学员使用流程</w:t>
            </w:r>
          </w:hyperlink>
        </w:p>
        <w:p w14:paraId="45DAF1AF" w14:textId="77777777" w:rsidR="00CF282E" w:rsidRDefault="00000000" w:rsidP="00CF282E">
          <w:pPr>
            <w:pStyle w:val="TOC1"/>
            <w:tabs>
              <w:tab w:val="right" w:leader="dot" w:pos="8306"/>
            </w:tabs>
            <w:ind w:firstLineChars="250" w:firstLine="525"/>
          </w:pPr>
          <w:hyperlink w:anchor="_Toc9073" w:history="1">
            <w:r w:rsidR="00CF282E">
              <w:t xml:space="preserve">2. </w:t>
            </w:r>
            <w:r w:rsidR="00CF282E">
              <w:rPr>
                <w:rFonts w:hint="eastAsia"/>
              </w:rPr>
              <w:t>功能模块使用说明</w:t>
            </w:r>
          </w:hyperlink>
        </w:p>
        <w:p w14:paraId="7B7696F8" w14:textId="77777777" w:rsidR="00CF282E" w:rsidRDefault="00000000" w:rsidP="00CF282E">
          <w:pPr>
            <w:pStyle w:val="TOC2"/>
            <w:tabs>
              <w:tab w:val="right" w:leader="dot" w:pos="8306"/>
            </w:tabs>
            <w:ind w:firstLineChars="50" w:firstLine="105"/>
          </w:pPr>
          <w:hyperlink w:anchor="_Toc799" w:history="1">
            <w:r w:rsidR="00CF282E">
              <w:rPr>
                <w:szCs w:val="30"/>
              </w:rPr>
              <w:t xml:space="preserve">2.1. </w:t>
            </w:r>
            <w:r w:rsidR="00CF282E">
              <w:rPr>
                <w:rFonts w:hint="eastAsia"/>
                <w:szCs w:val="30"/>
              </w:rPr>
              <w:t>学员注册</w:t>
            </w:r>
          </w:hyperlink>
        </w:p>
        <w:p w14:paraId="0F8AA47A" w14:textId="77777777" w:rsidR="00CF282E" w:rsidRDefault="00000000" w:rsidP="00CF282E">
          <w:pPr>
            <w:pStyle w:val="TOC2"/>
            <w:tabs>
              <w:tab w:val="right" w:leader="dot" w:pos="8306"/>
            </w:tabs>
            <w:ind w:firstLineChars="50" w:firstLine="105"/>
          </w:pPr>
          <w:hyperlink w:anchor="_Toc28114" w:history="1">
            <w:r w:rsidR="00CF282E">
              <w:t xml:space="preserve">2.2. </w:t>
            </w:r>
            <w:r w:rsidR="00CF282E">
              <w:rPr>
                <w:rFonts w:hint="eastAsia"/>
              </w:rPr>
              <w:t>我的信息</w:t>
            </w:r>
            <w:r w:rsidR="00CF282E">
              <w:fldChar w:fldCharType="begin"/>
            </w:r>
            <w:r w:rsidR="00CF282E">
              <w:instrText xml:space="preserve"> PAGEREF _Toc28114 \h </w:instrText>
            </w:r>
            <w:r w:rsidR="00CF282E">
              <w:fldChar w:fldCharType="end"/>
            </w:r>
          </w:hyperlink>
        </w:p>
        <w:p w14:paraId="54D4A3E0" w14:textId="77777777" w:rsidR="00CF282E" w:rsidRDefault="00000000" w:rsidP="00CF282E">
          <w:pPr>
            <w:pStyle w:val="TOC2"/>
            <w:tabs>
              <w:tab w:val="right" w:leader="dot" w:pos="8306"/>
            </w:tabs>
            <w:ind w:firstLineChars="50" w:firstLine="105"/>
          </w:pPr>
          <w:hyperlink w:anchor="_Toc30900" w:history="1">
            <w:r w:rsidR="00CF282E">
              <w:t xml:space="preserve">2.3. </w:t>
            </w:r>
            <w:r w:rsidR="00CF282E">
              <w:rPr>
                <w:rFonts w:hint="eastAsia"/>
              </w:rPr>
              <w:t>我的申请</w:t>
            </w:r>
          </w:hyperlink>
        </w:p>
        <w:p w14:paraId="7C9FB41E" w14:textId="77777777" w:rsidR="00CF282E" w:rsidRDefault="00000000" w:rsidP="00CF282E">
          <w:pPr>
            <w:pStyle w:val="TOC3"/>
            <w:tabs>
              <w:tab w:val="right" w:leader="dot" w:pos="8306"/>
            </w:tabs>
            <w:ind w:leftChars="0" w:left="0" w:firstLineChars="250" w:firstLine="525"/>
          </w:pPr>
          <w:hyperlink w:anchor="_Toc32396" w:history="1">
            <w:r w:rsidR="00CF282E">
              <w:t xml:space="preserve">2.3.1. </w:t>
            </w:r>
            <w:r w:rsidR="00CF282E">
              <w:rPr>
                <w:rFonts w:hint="eastAsia"/>
                <w:bCs/>
              </w:rPr>
              <w:t>申报信息</w:t>
            </w:r>
          </w:hyperlink>
        </w:p>
        <w:p w14:paraId="15CDEABF" w14:textId="77777777" w:rsidR="00CF282E" w:rsidRDefault="00000000" w:rsidP="00CF282E">
          <w:pPr>
            <w:pStyle w:val="TOC3"/>
            <w:tabs>
              <w:tab w:val="right" w:leader="dot" w:pos="8306"/>
            </w:tabs>
            <w:ind w:leftChars="0" w:left="0" w:firstLineChars="250" w:firstLine="525"/>
          </w:pPr>
          <w:hyperlink w:anchor="_Toc9017" w:history="1">
            <w:r w:rsidR="00CF282E">
              <w:t xml:space="preserve">2.3.2. </w:t>
            </w:r>
            <w:r w:rsidR="00CF282E">
              <w:rPr>
                <w:rFonts w:hint="eastAsia"/>
              </w:rPr>
              <w:t>预约培训</w:t>
            </w:r>
          </w:hyperlink>
        </w:p>
        <w:p w14:paraId="17B36101" w14:textId="77777777" w:rsidR="00CF282E" w:rsidRDefault="00000000" w:rsidP="00CF282E">
          <w:pPr>
            <w:pStyle w:val="TOC3"/>
            <w:tabs>
              <w:tab w:val="right" w:leader="dot" w:pos="8306"/>
            </w:tabs>
            <w:ind w:leftChars="0" w:left="0" w:firstLineChars="250" w:firstLine="525"/>
          </w:pPr>
          <w:hyperlink w:anchor="_Toc21894" w:history="1">
            <w:r w:rsidR="00CF282E">
              <w:t xml:space="preserve">2.3.3. </w:t>
            </w:r>
            <w:r w:rsidR="00CF282E">
              <w:rPr>
                <w:rFonts w:hint="eastAsia"/>
              </w:rPr>
              <w:t>预约考试</w:t>
            </w:r>
          </w:hyperlink>
        </w:p>
        <w:p w14:paraId="579D1F01" w14:textId="77777777" w:rsidR="00CF282E" w:rsidRDefault="00000000" w:rsidP="00CF282E">
          <w:pPr>
            <w:pStyle w:val="TOC3"/>
            <w:tabs>
              <w:tab w:val="right" w:leader="dot" w:pos="8306"/>
            </w:tabs>
            <w:ind w:leftChars="0" w:left="0" w:firstLineChars="250" w:firstLine="525"/>
          </w:pPr>
          <w:hyperlink w:anchor="_Toc28352" w:history="1">
            <w:r w:rsidR="00CF282E">
              <w:t>2.3.</w:t>
            </w:r>
            <w:r w:rsidR="00CF282E">
              <w:rPr>
                <w:rFonts w:hint="eastAsia"/>
              </w:rPr>
              <w:t>4</w:t>
            </w:r>
            <w:r w:rsidR="00CF282E">
              <w:t xml:space="preserve">. </w:t>
            </w:r>
            <w:r w:rsidR="00CF282E">
              <w:rPr>
                <w:rFonts w:hint="eastAsia"/>
              </w:rPr>
              <w:t>取得证书</w:t>
            </w:r>
          </w:hyperlink>
        </w:p>
        <w:p w14:paraId="41BB59AE" w14:textId="77777777" w:rsidR="00CF282E" w:rsidRDefault="00000000" w:rsidP="00CF282E">
          <w:pPr>
            <w:pStyle w:val="TOC1"/>
            <w:tabs>
              <w:tab w:val="right" w:leader="dot" w:pos="8306"/>
            </w:tabs>
            <w:ind w:firstLineChars="250" w:firstLine="525"/>
          </w:pPr>
          <w:hyperlink w:anchor="_Toc10815" w:history="1">
            <w:r w:rsidR="00CF282E">
              <w:t xml:space="preserve">3. </w:t>
            </w:r>
            <w:r w:rsidR="00CF282E">
              <w:rPr>
                <w:rFonts w:hint="eastAsia"/>
              </w:rPr>
              <w:t>技术支持</w:t>
            </w:r>
          </w:hyperlink>
        </w:p>
        <w:p w14:paraId="4B6C4CC4" w14:textId="77777777" w:rsidR="00CF282E" w:rsidRDefault="00CF282E" w:rsidP="00CF282E">
          <w:pPr>
            <w:spacing w:line="760" w:lineRule="exact"/>
            <w:rPr>
              <w:bCs/>
              <w:sz w:val="24"/>
              <w:szCs w:val="52"/>
            </w:rPr>
          </w:pPr>
          <w:r>
            <w:rPr>
              <w:bCs/>
              <w:szCs w:val="52"/>
            </w:rPr>
            <w:fldChar w:fldCharType="end"/>
          </w:r>
        </w:p>
      </w:sdtContent>
    </w:sdt>
    <w:p w14:paraId="14C9CBE7" w14:textId="77777777" w:rsidR="00CF282E" w:rsidRDefault="00CF282E" w:rsidP="00CF282E">
      <w:pPr>
        <w:spacing w:line="760" w:lineRule="exact"/>
        <w:jc w:val="center"/>
        <w:rPr>
          <w:b/>
          <w:bCs/>
          <w:sz w:val="52"/>
          <w:szCs w:val="52"/>
        </w:rPr>
      </w:pPr>
    </w:p>
    <w:p w14:paraId="1CA02873" w14:textId="77777777" w:rsidR="00CF282E" w:rsidRDefault="00CF282E" w:rsidP="00CF282E">
      <w:pPr>
        <w:rPr>
          <w:b/>
          <w:bCs/>
          <w:sz w:val="52"/>
          <w:szCs w:val="52"/>
        </w:rPr>
      </w:pPr>
    </w:p>
    <w:p w14:paraId="473C7AD9" w14:textId="77777777" w:rsidR="00CF282E" w:rsidRDefault="00CF282E" w:rsidP="00CF282E">
      <w:pPr>
        <w:rPr>
          <w:b/>
          <w:bCs/>
          <w:sz w:val="52"/>
          <w:szCs w:val="52"/>
        </w:rPr>
      </w:pPr>
    </w:p>
    <w:p w14:paraId="7641C413" w14:textId="77777777" w:rsidR="00CF282E" w:rsidRDefault="00CF282E" w:rsidP="00CF282E">
      <w:pPr>
        <w:rPr>
          <w:b/>
          <w:bCs/>
          <w:sz w:val="52"/>
          <w:szCs w:val="52"/>
        </w:rPr>
      </w:pPr>
    </w:p>
    <w:p w14:paraId="540C06A9" w14:textId="77777777" w:rsidR="00CF282E" w:rsidRDefault="00CF282E" w:rsidP="00CF282E">
      <w:pPr>
        <w:rPr>
          <w:b/>
          <w:bCs/>
          <w:sz w:val="52"/>
          <w:szCs w:val="52"/>
        </w:rPr>
      </w:pPr>
    </w:p>
    <w:p w14:paraId="6C6861AD" w14:textId="77777777" w:rsidR="00CF282E" w:rsidRDefault="00CF282E" w:rsidP="00CF282E">
      <w:pPr>
        <w:rPr>
          <w:b/>
          <w:bCs/>
          <w:sz w:val="52"/>
          <w:szCs w:val="52"/>
        </w:rPr>
      </w:pPr>
    </w:p>
    <w:p w14:paraId="7B781358" w14:textId="77777777" w:rsidR="00CF282E" w:rsidRDefault="00CF282E" w:rsidP="00CF282E">
      <w:pPr>
        <w:rPr>
          <w:b/>
          <w:bCs/>
          <w:sz w:val="52"/>
          <w:szCs w:val="52"/>
        </w:rPr>
      </w:pPr>
    </w:p>
    <w:p w14:paraId="488B0D94" w14:textId="77777777" w:rsidR="00CF282E" w:rsidRDefault="00CF282E" w:rsidP="00CF282E">
      <w:pPr>
        <w:rPr>
          <w:b/>
          <w:bCs/>
          <w:sz w:val="52"/>
          <w:szCs w:val="52"/>
        </w:rPr>
      </w:pPr>
    </w:p>
    <w:p w14:paraId="1994D54A" w14:textId="77777777" w:rsidR="00CF282E" w:rsidRDefault="00CF282E" w:rsidP="00CF282E">
      <w:pPr>
        <w:pStyle w:val="1"/>
      </w:pPr>
      <w:bookmarkStart w:id="0" w:name="_Toc8187"/>
      <w:r>
        <w:rPr>
          <w:rFonts w:hint="eastAsia"/>
        </w:rPr>
        <w:lastRenderedPageBreak/>
        <w:t>学员使用流程</w:t>
      </w:r>
      <w:bookmarkEnd w:id="0"/>
    </w:p>
    <w:p w14:paraId="7DC72848" w14:textId="77777777" w:rsidR="00CF282E" w:rsidRDefault="00CF282E" w:rsidP="00CF282E">
      <w:pPr>
        <w:ind w:leftChars="-400" w:left="-630" w:hangingChars="100" w:hanging="210"/>
      </w:pPr>
      <w:r>
        <w:rPr>
          <w:noProof/>
        </w:rPr>
        <w:drawing>
          <wp:inline distT="0" distB="0" distL="114300" distR="114300" wp14:anchorId="40B9E746" wp14:editId="36EA40FF">
            <wp:extent cx="6578600" cy="2103755"/>
            <wp:effectExtent l="0" t="0" r="12700" b="1079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8600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15F65" w14:textId="77777777" w:rsidR="00CF282E" w:rsidRDefault="00CF282E" w:rsidP="00CF282E">
      <w:pPr>
        <w:ind w:leftChars="-300" w:left="-630" w:firstLineChars="300" w:firstLine="630"/>
      </w:pPr>
    </w:p>
    <w:p w14:paraId="1E958EAB" w14:textId="77777777" w:rsidR="00CF282E" w:rsidRDefault="00CF282E" w:rsidP="00CF282E">
      <w:pPr>
        <w:ind w:leftChars="-300" w:left="-630" w:firstLineChars="300" w:firstLine="630"/>
      </w:pPr>
    </w:p>
    <w:p w14:paraId="6A8EFBF4" w14:textId="77777777" w:rsidR="00CF282E" w:rsidRDefault="00CF282E" w:rsidP="00CF282E">
      <w:pPr>
        <w:ind w:leftChars="-300" w:left="-630" w:firstLineChars="300" w:firstLine="630"/>
      </w:pPr>
    </w:p>
    <w:p w14:paraId="0A64A493" w14:textId="77777777" w:rsidR="00CF282E" w:rsidRDefault="00CF282E" w:rsidP="00CF282E">
      <w:pPr>
        <w:ind w:leftChars="-300" w:left="-630" w:firstLineChars="300" w:firstLine="630"/>
      </w:pPr>
    </w:p>
    <w:p w14:paraId="520A4237" w14:textId="77777777" w:rsidR="00CF282E" w:rsidRDefault="00CF282E" w:rsidP="00CF282E">
      <w:pPr>
        <w:ind w:leftChars="-300" w:left="-630" w:firstLineChars="300" w:firstLine="630"/>
      </w:pPr>
    </w:p>
    <w:p w14:paraId="6E9B1544" w14:textId="77777777" w:rsidR="00CF282E" w:rsidRDefault="00CF282E" w:rsidP="00CF282E">
      <w:pPr>
        <w:ind w:leftChars="-300" w:left="-630" w:firstLineChars="300" w:firstLine="630"/>
      </w:pPr>
    </w:p>
    <w:p w14:paraId="4E8BB103" w14:textId="77777777" w:rsidR="00CF282E" w:rsidRDefault="00CF282E" w:rsidP="00CF282E">
      <w:pPr>
        <w:ind w:leftChars="-300" w:left="-630" w:firstLineChars="300" w:firstLine="630"/>
      </w:pPr>
    </w:p>
    <w:p w14:paraId="60129BBA" w14:textId="77777777" w:rsidR="00CF282E" w:rsidRDefault="00CF282E" w:rsidP="00CF282E">
      <w:pPr>
        <w:ind w:leftChars="-300" w:left="-630" w:firstLineChars="300" w:firstLine="630"/>
      </w:pPr>
    </w:p>
    <w:p w14:paraId="44ED0E07" w14:textId="77777777" w:rsidR="00CF282E" w:rsidRDefault="00CF282E" w:rsidP="00CF282E">
      <w:pPr>
        <w:ind w:leftChars="-300" w:left="-630" w:firstLineChars="300" w:firstLine="630"/>
      </w:pPr>
    </w:p>
    <w:p w14:paraId="55400C1E" w14:textId="77777777" w:rsidR="00CF282E" w:rsidRDefault="00CF282E" w:rsidP="00CF282E">
      <w:pPr>
        <w:ind w:leftChars="-300" w:left="-630" w:firstLineChars="300" w:firstLine="630"/>
      </w:pPr>
    </w:p>
    <w:p w14:paraId="151DB21E" w14:textId="77777777" w:rsidR="00CF282E" w:rsidRDefault="00CF282E" w:rsidP="00CF282E">
      <w:pPr>
        <w:ind w:leftChars="-300" w:left="-630" w:firstLineChars="300" w:firstLine="630"/>
      </w:pPr>
    </w:p>
    <w:p w14:paraId="2F46ECDC" w14:textId="77777777" w:rsidR="00CF282E" w:rsidRDefault="00CF282E" w:rsidP="00CF282E">
      <w:pPr>
        <w:ind w:leftChars="-300" w:left="-630" w:firstLineChars="300" w:firstLine="630"/>
      </w:pPr>
    </w:p>
    <w:p w14:paraId="4EF98418" w14:textId="77777777" w:rsidR="00CF282E" w:rsidRDefault="00CF282E" w:rsidP="00CF282E">
      <w:pPr>
        <w:ind w:leftChars="-300" w:left="-630" w:firstLineChars="300" w:firstLine="630"/>
      </w:pPr>
    </w:p>
    <w:p w14:paraId="554D7432" w14:textId="77777777" w:rsidR="007A776B" w:rsidRDefault="007A776B" w:rsidP="00CF282E">
      <w:pPr>
        <w:ind w:leftChars="-300" w:left="-630" w:firstLineChars="300" w:firstLine="630"/>
      </w:pPr>
    </w:p>
    <w:p w14:paraId="176F7616" w14:textId="77777777" w:rsidR="007A776B" w:rsidRDefault="007A776B" w:rsidP="00CF282E">
      <w:pPr>
        <w:ind w:leftChars="-300" w:left="-630" w:firstLineChars="300" w:firstLine="630"/>
      </w:pPr>
    </w:p>
    <w:p w14:paraId="2A11EE41" w14:textId="77777777" w:rsidR="007A776B" w:rsidRDefault="007A776B" w:rsidP="00CF282E">
      <w:pPr>
        <w:ind w:leftChars="-300" w:left="-630" w:firstLineChars="300" w:firstLine="630"/>
      </w:pPr>
    </w:p>
    <w:p w14:paraId="0CEDF94D" w14:textId="77777777" w:rsidR="007A776B" w:rsidRDefault="007A776B" w:rsidP="00CF282E">
      <w:pPr>
        <w:ind w:leftChars="-300" w:left="-630" w:firstLineChars="300" w:firstLine="630"/>
      </w:pPr>
    </w:p>
    <w:p w14:paraId="2081AF9A" w14:textId="77777777" w:rsidR="007A776B" w:rsidRDefault="007A776B" w:rsidP="00CF282E">
      <w:pPr>
        <w:ind w:leftChars="-300" w:left="-630" w:firstLineChars="300" w:firstLine="630"/>
      </w:pPr>
    </w:p>
    <w:p w14:paraId="2A3A7C5D" w14:textId="77777777" w:rsidR="00CF282E" w:rsidRDefault="00CF282E" w:rsidP="00CF282E">
      <w:pPr>
        <w:ind w:leftChars="-300" w:left="-630" w:firstLineChars="300" w:firstLine="630"/>
      </w:pPr>
    </w:p>
    <w:p w14:paraId="20C1D853" w14:textId="77777777" w:rsidR="00CF282E" w:rsidRDefault="00CF282E" w:rsidP="00CF282E">
      <w:pPr>
        <w:ind w:leftChars="-300" w:left="-630" w:firstLineChars="300" w:firstLine="630"/>
      </w:pPr>
    </w:p>
    <w:p w14:paraId="4794A824" w14:textId="77777777" w:rsidR="00CF282E" w:rsidRDefault="00CF282E" w:rsidP="00CF282E"/>
    <w:p w14:paraId="2D034B90" w14:textId="77777777" w:rsidR="00CF282E" w:rsidRDefault="00CF282E" w:rsidP="00CF282E"/>
    <w:p w14:paraId="7276AF06" w14:textId="77777777" w:rsidR="00CF282E" w:rsidRDefault="00CF282E" w:rsidP="00CF282E">
      <w:pPr>
        <w:pStyle w:val="1"/>
      </w:pPr>
      <w:bookmarkStart w:id="1" w:name="_Toc9073"/>
      <w:r>
        <w:rPr>
          <w:rFonts w:hint="eastAsia"/>
        </w:rPr>
        <w:lastRenderedPageBreak/>
        <w:t>功能模块使用说明</w:t>
      </w:r>
      <w:bookmarkEnd w:id="1"/>
    </w:p>
    <w:p w14:paraId="4E255F9B" w14:textId="77777777" w:rsidR="00CF282E" w:rsidRDefault="00CF282E" w:rsidP="00CF282E">
      <w:pPr>
        <w:pStyle w:val="2"/>
        <w:rPr>
          <w:sz w:val="30"/>
          <w:szCs w:val="30"/>
        </w:rPr>
      </w:pPr>
      <w:bookmarkStart w:id="2" w:name="_Toc799"/>
      <w:r>
        <w:rPr>
          <w:rFonts w:hint="eastAsia"/>
          <w:sz w:val="30"/>
          <w:szCs w:val="30"/>
        </w:rPr>
        <w:t>学员注册</w:t>
      </w:r>
      <w:bookmarkEnd w:id="2"/>
    </w:p>
    <w:p w14:paraId="0AD1A2D7" w14:textId="77777777" w:rsidR="00CF282E" w:rsidRDefault="007A776B" w:rsidP="00CF282E">
      <w:pPr>
        <w:ind w:firstLine="480"/>
        <w:rPr>
          <w:rFonts w:ascii="宋体" w:hAnsi="宋体"/>
          <w:color w:val="000000"/>
          <w:highlight w:val="yellow"/>
        </w:rPr>
      </w:pPr>
      <w:r w:rsidRPr="00593AEB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登陆</w:t>
      </w:r>
      <w:r w:rsidRPr="00DB4634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中心网站(http://www.ytajpx.com.cn/)</w:t>
      </w:r>
      <w:r w:rsidRPr="00593AEB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首页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，</w:t>
      </w:r>
      <w:r w:rsidRPr="00593AEB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点击“培训报名”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进入“报名网站”登录“考试管理系统”</w:t>
      </w:r>
      <w:r w:rsidRPr="00DB4634"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（</w:t>
      </w:r>
      <w:hyperlink r:id="rId14" w:history="1">
        <w:r w:rsidRPr="00DB4634">
          <w:rPr>
            <w:rStyle w:val="a9"/>
            <w:rFonts w:ascii="仿宋_GB2312" w:eastAsia="仿宋_GB2312" w:hAnsi="仿宋_GB2312" w:cs="仿宋_GB2312" w:hint="eastAsia"/>
            <w:color w:val="000000" w:themeColor="text1"/>
            <w:sz w:val="28"/>
            <w:szCs w:val="28"/>
          </w:rPr>
          <w:t>www.sdaj.gov.cn/ETC/YJKS/</w:t>
        </w:r>
      </w:hyperlink>
      <w:r w:rsidRPr="00DB4634"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）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，</w:t>
      </w:r>
      <w:r w:rsidRPr="00D11F86">
        <w:rPr>
          <w:rFonts w:ascii="仿宋_GB2312" w:eastAsia="仿宋_GB2312" w:hAnsi="仿宋_GB2312" w:cs="仿宋_GB2312" w:hint="eastAsia"/>
          <w:bCs/>
          <w:color w:val="FF0000"/>
          <w:sz w:val="28"/>
          <w:szCs w:val="28"/>
        </w:rPr>
        <w:t>推荐使用谷歌浏览器、</w:t>
      </w:r>
      <w:r w:rsidRPr="00D11F86">
        <w:rPr>
          <w:rFonts w:ascii="仿宋_GB2312" w:eastAsia="仿宋_GB2312" w:hAnsi="仿宋_GB2312" w:cs="仿宋_GB2312"/>
          <w:bCs/>
          <w:color w:val="FF0000"/>
          <w:sz w:val="28"/>
          <w:szCs w:val="28"/>
        </w:rPr>
        <w:t>QQ</w:t>
      </w:r>
      <w:r w:rsidRPr="00D11F86">
        <w:rPr>
          <w:rFonts w:ascii="仿宋_GB2312" w:eastAsia="仿宋_GB2312" w:hAnsi="仿宋_GB2312" w:cs="仿宋_GB2312" w:hint="eastAsia"/>
          <w:bCs/>
          <w:color w:val="FF0000"/>
          <w:sz w:val="28"/>
          <w:szCs w:val="28"/>
        </w:rPr>
        <w:t>浏览器</w:t>
      </w:r>
      <w:r>
        <w:rPr>
          <w:rFonts w:ascii="仿宋_GB2312" w:eastAsia="仿宋_GB2312" w:hAnsi="仿宋_GB2312" w:cs="仿宋_GB2312" w:hint="eastAsia"/>
          <w:bCs/>
          <w:color w:val="FF0000"/>
          <w:sz w:val="28"/>
          <w:szCs w:val="28"/>
        </w:rPr>
        <w:t>。</w:t>
      </w:r>
    </w:p>
    <w:p w14:paraId="2760CA4E" w14:textId="77777777" w:rsidR="00CF282E" w:rsidRDefault="00CF282E" w:rsidP="00CF282E">
      <w:pPr>
        <w:jc w:val="center"/>
      </w:pPr>
      <w:r>
        <w:rPr>
          <w:noProof/>
        </w:rPr>
        <w:drawing>
          <wp:inline distT="0" distB="0" distL="114300" distR="114300" wp14:anchorId="53CC44F0" wp14:editId="5E7D7DE8">
            <wp:extent cx="5147945" cy="4140835"/>
            <wp:effectExtent l="0" t="0" r="14605" b="12065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7945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DCEA7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图1  登录页面</w:t>
      </w:r>
    </w:p>
    <w:p w14:paraId="292DBEFA" w14:textId="77777777" w:rsidR="00CF282E" w:rsidRDefault="00CF282E" w:rsidP="00CF282E">
      <w:pPr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5B043C49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①学员注册。首次登录的学员需要先进行注册，所有信息均需填写。注意：1、证件号和手机号是唯一的；2、必须同意《注册须知》。请仔细核对后再点“立即申请”。</w:t>
      </w:r>
    </w:p>
    <w:p w14:paraId="4C899097" w14:textId="77777777" w:rsidR="00CF282E" w:rsidRDefault="00CF282E" w:rsidP="00CF282E">
      <w:pPr>
        <w:rPr>
          <w:rFonts w:ascii="宋体" w:hAnsi="宋体"/>
          <w:color w:val="000000"/>
        </w:rPr>
      </w:pPr>
      <w:r>
        <w:rPr>
          <w:noProof/>
        </w:rPr>
        <w:lastRenderedPageBreak/>
        <w:drawing>
          <wp:inline distT="0" distB="0" distL="114300" distR="114300" wp14:anchorId="0F541B81" wp14:editId="28AFDEC2">
            <wp:extent cx="5271770" cy="5187315"/>
            <wp:effectExtent l="0" t="0" r="5080" b="133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18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CC30D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图2  学员注册</w:t>
      </w:r>
    </w:p>
    <w:p w14:paraId="5153AD87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1234EBCA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②忘记密码。已经注册成功的学员如果忘记登录密码，可以点击登录页面的忘记密码，输入姓名、证件号和手机号码等信息找回密码。</w:t>
      </w:r>
    </w:p>
    <w:p w14:paraId="13464C66" w14:textId="77777777" w:rsidR="00CF282E" w:rsidRDefault="00CF282E" w:rsidP="00CF282E">
      <w:r>
        <w:rPr>
          <w:noProof/>
        </w:rPr>
        <w:lastRenderedPageBreak/>
        <w:drawing>
          <wp:inline distT="0" distB="0" distL="114300" distR="114300" wp14:anchorId="7E018978" wp14:editId="1C03CE5C">
            <wp:extent cx="5273040" cy="4431030"/>
            <wp:effectExtent l="0" t="0" r="3810" b="762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43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D9862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szCs w:val="21"/>
        </w:rPr>
      </w:pPr>
      <w:r>
        <w:rPr>
          <w:rFonts w:ascii="仿宋_GB2312" w:eastAsia="仿宋_GB2312" w:hAnsi="仿宋_GB2312" w:cs="仿宋_GB2312" w:hint="eastAsia"/>
          <w:szCs w:val="21"/>
        </w:rPr>
        <w:t>图3  密码找回</w:t>
      </w:r>
    </w:p>
    <w:p w14:paraId="57FBAB56" w14:textId="77777777" w:rsidR="00CF282E" w:rsidRDefault="00CF282E" w:rsidP="00CF282E">
      <w:pPr>
        <w:pStyle w:val="a7"/>
        <w:shd w:val="clear" w:color="auto" w:fill="FFFFFF"/>
        <w:spacing w:before="0" w:beforeAutospacing="0" w:after="150" w:afterAutospacing="0"/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登录系统后，左侧功能栏主要有“我的申请”“我的信息”“缴费记录”三大功能；右侧有修改密码和退出系统按钮。</w:t>
      </w:r>
    </w:p>
    <w:p w14:paraId="6CE8E3DF" w14:textId="77777777" w:rsidR="00CF282E" w:rsidRDefault="00CF282E" w:rsidP="00CF282E">
      <w:pPr>
        <w:pStyle w:val="a7"/>
        <w:shd w:val="clear" w:color="auto" w:fill="FFFFFF"/>
        <w:spacing w:before="0" w:beforeAutospacing="0" w:after="150" w:afterAutospacing="0"/>
      </w:pPr>
      <w:r>
        <w:rPr>
          <w:noProof/>
        </w:rPr>
        <w:drawing>
          <wp:inline distT="0" distB="0" distL="114300" distR="114300" wp14:anchorId="59106C5F" wp14:editId="661A6741">
            <wp:extent cx="5262880" cy="1176655"/>
            <wp:effectExtent l="0" t="0" r="13970" b="444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AD5DA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szCs w:val="21"/>
        </w:rPr>
      </w:pPr>
      <w:r>
        <w:rPr>
          <w:rFonts w:ascii="仿宋_GB2312" w:eastAsia="仿宋_GB2312" w:hAnsi="仿宋_GB2312" w:cs="仿宋_GB2312" w:hint="eastAsia"/>
          <w:szCs w:val="21"/>
        </w:rPr>
        <w:t>图4  登录后页面</w:t>
      </w:r>
    </w:p>
    <w:p w14:paraId="2C6ADF24" w14:textId="77777777" w:rsidR="00CF282E" w:rsidRDefault="00CF282E" w:rsidP="00CF282E">
      <w:pPr>
        <w:pStyle w:val="2"/>
      </w:pPr>
      <w:bookmarkStart w:id="3" w:name="_Toc28114"/>
      <w:r>
        <w:rPr>
          <w:rFonts w:hint="eastAsia"/>
        </w:rPr>
        <w:lastRenderedPageBreak/>
        <w:t>我的信息</w:t>
      </w:r>
      <w:bookmarkEnd w:id="3"/>
    </w:p>
    <w:p w14:paraId="1AFF44D8" w14:textId="77777777" w:rsidR="00CF282E" w:rsidRDefault="00CF282E" w:rsidP="00CF282E">
      <w:pPr>
        <w:pStyle w:val="a7"/>
        <w:shd w:val="clear" w:color="auto" w:fill="FFFFFF"/>
        <w:spacing w:before="0" w:beforeAutospacing="0" w:after="150" w:afterAutospacing="0"/>
        <w:ind w:firstLineChars="200" w:firstLine="560"/>
        <w:rPr>
          <w:color w:val="000000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点击“我的信息”按钮，在弹出的对话框中完善学员相关信息后点“保存信息”。注意：1、证件号、手机号信息不可修改，其他信息均可修改；2、点击头像灰色区域位置按要求上传相应图片。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特别注意：①个人证件照为近期白底1寸照片；②有效证件是指身份证、护照等证件，身份证原件</w:t>
      </w:r>
      <w:r w:rsidR="003C55A2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的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正反面需做在一张图片上再上传；</w:t>
      </w:r>
      <w:r>
        <w:rPr>
          <w:rFonts w:ascii="仿宋_GB2312" w:eastAsia="仿宋_GB2312" w:hint="eastAsia"/>
          <w:color w:val="FF0000"/>
          <w:sz w:val="28"/>
          <w:szCs w:val="28"/>
        </w:rPr>
        <w:t>③ 学历证明（学历必须达到高中或同等学历）。</w:t>
      </w:r>
      <w:r>
        <w:rPr>
          <w:noProof/>
        </w:rPr>
        <w:drawing>
          <wp:inline distT="0" distB="0" distL="114300" distR="114300" wp14:anchorId="1DF8144A" wp14:editId="512F0F08">
            <wp:extent cx="5273675" cy="2404110"/>
            <wp:effectExtent l="0" t="0" r="3175" b="1524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0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0C100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图5  完善个人信息</w:t>
      </w:r>
    </w:p>
    <w:p w14:paraId="0DF8EF20" w14:textId="77777777" w:rsidR="00CF282E" w:rsidRDefault="00CF282E" w:rsidP="00CF282E">
      <w:pPr>
        <w:pStyle w:val="2"/>
      </w:pPr>
      <w:bookmarkStart w:id="4" w:name="_Toc30900"/>
      <w:r>
        <w:rPr>
          <w:rFonts w:hint="eastAsia"/>
        </w:rPr>
        <w:t>我的申请</w:t>
      </w:r>
      <w:bookmarkEnd w:id="4"/>
    </w:p>
    <w:p w14:paraId="21FA551A" w14:textId="77777777" w:rsidR="00CF282E" w:rsidRDefault="00CF282E" w:rsidP="00CF282E">
      <w:pPr>
        <w:pStyle w:val="3"/>
      </w:pPr>
      <w:bookmarkStart w:id="5" w:name="_Toc32396"/>
      <w:r>
        <w:rPr>
          <w:rStyle w:val="30"/>
          <w:rFonts w:hint="eastAsia"/>
        </w:rPr>
        <w:t>申报信息</w:t>
      </w:r>
      <w:bookmarkEnd w:id="5"/>
    </w:p>
    <w:p w14:paraId="1B9F7BF2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kern w:val="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kern w:val="0"/>
          <w:sz w:val="28"/>
          <w:szCs w:val="28"/>
        </w:rPr>
        <w:t>在“我的申请”模块中，学员可根据个人实际情况，来申报初培或者复审/再培训。如果“我的信息”中个人信息已完善，在录入报名信息的时候，系统会自动带出学员已录入的个人信息；如果需要修改已带出的信</w:t>
      </w:r>
      <w:r>
        <w:rPr>
          <w:rFonts w:ascii="仿宋_GB2312" w:eastAsia="仿宋_GB2312" w:hAnsi="仿宋_GB2312" w:cs="仿宋_GB2312" w:hint="eastAsia"/>
          <w:color w:val="000000"/>
          <w:kern w:val="0"/>
          <w:sz w:val="28"/>
          <w:szCs w:val="28"/>
        </w:rPr>
        <w:lastRenderedPageBreak/>
        <w:t>息，学员可自行进行调整。注意：主要负责人、安全生产管理人员：工作单位必须输入全称，且正确选择 '单位类别'！</w:t>
      </w:r>
    </w:p>
    <w:p w14:paraId="5062C0EA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kern w:val="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kern w:val="0"/>
          <w:sz w:val="28"/>
          <w:szCs w:val="28"/>
        </w:rPr>
        <w:t>①申报初培信息。点击“申报-初培”按钮，完善个人申报信息后点保存。注意：信息保存后考试科目不可修改，只能重新录入，请慎重选择。</w:t>
      </w:r>
    </w:p>
    <w:p w14:paraId="778FAE37" w14:textId="77777777" w:rsidR="00CF282E" w:rsidRDefault="00CF282E" w:rsidP="00CF282E">
      <w:pPr>
        <w:rPr>
          <w:rFonts w:ascii="宋体" w:hAnsi="宋体"/>
          <w:color w:val="000000"/>
        </w:rPr>
      </w:pPr>
      <w:r>
        <w:rPr>
          <w:noProof/>
        </w:rPr>
        <w:drawing>
          <wp:inline distT="0" distB="0" distL="114300" distR="114300" wp14:anchorId="15608FEF" wp14:editId="347E7820">
            <wp:extent cx="5273040" cy="2296795"/>
            <wp:effectExtent l="0" t="0" r="3810" b="825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9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B72AF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图6  申报-初审信息</w:t>
      </w:r>
    </w:p>
    <w:p w14:paraId="5E0B8368" w14:textId="77777777" w:rsidR="00CF282E" w:rsidRDefault="00CF282E" w:rsidP="00CF282E">
      <w:pPr>
        <w:ind w:firstLine="48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②申报复审/再培训信息。点击“申报复审/再培训”按钮，选择复审科目后点“查询”按钮会出现所有符合条件的证书信息，在要申报复审的证书信息前打钩，点击复审/再培训或者换证，</w:t>
      </w:r>
      <w:r w:rsidRPr="009D625F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完善个人信息后，点保存。</w:t>
      </w:r>
    </w:p>
    <w:p w14:paraId="7ABD12D5" w14:textId="77777777" w:rsidR="00CF282E" w:rsidRDefault="00CF282E" w:rsidP="00CF282E">
      <w:r>
        <w:rPr>
          <w:noProof/>
        </w:rPr>
        <w:drawing>
          <wp:inline distT="0" distB="0" distL="114300" distR="114300" wp14:anchorId="72D33538" wp14:editId="2BAD9E21">
            <wp:extent cx="5268595" cy="1844040"/>
            <wp:effectExtent l="0" t="0" r="8255" b="3810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85E5B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图7  申报-复审/再培训信息</w:t>
      </w:r>
    </w:p>
    <w:p w14:paraId="04988EF8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6BB185A0" w14:textId="77777777" w:rsidR="00CF282E" w:rsidRDefault="00CF282E" w:rsidP="00CF282E">
      <w:pPr>
        <w:spacing w:line="560" w:lineRule="exact"/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lastRenderedPageBreak/>
        <w:t>在完善个人信息时，需上传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个人证件照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、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有效证件照片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和《单位推荐表》照片。请务必查看“上传照片要求”。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特别注意：①个人证件照为近期白底1寸照片；②有效证件是指身份证、护照等证件，</w:t>
      </w:r>
      <w:r w:rsidR="00317774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身份证原件</w:t>
      </w:r>
      <w:r w:rsidR="003C55A2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的</w:t>
      </w:r>
      <w:r w:rsidR="00317774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正反面需做在一张图片上再上传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；③《单位推荐表》必须完整填写，其中 “职位”应填写“主要负责人”或“安全生产管理人员”；申请“行业类别”</w:t>
      </w:r>
      <w:r w:rsidR="00167AF6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根据自己的行业</w:t>
      </w:r>
      <w:r w:rsidR="00EC7A0C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选择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填写</w:t>
      </w:r>
      <w:r w:rsidR="00EC7A0C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“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危险化学品生产单位</w:t>
      </w:r>
      <w:r w:rsidR="00167AF6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、危险化学品经营单位、</w:t>
      </w:r>
      <w:r w:rsidR="00EC7A0C" w:rsidRPr="007F7B12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金属非金属矿山</w:t>
      </w:r>
      <w:r w:rsidR="00167AF6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、金属冶炼</w:t>
      </w:r>
      <w:r w:rsidR="00565D01">
        <w:rPr>
          <w:rFonts w:ascii="仿宋_GB2312" w:eastAsia="仿宋_GB2312" w:hAnsi="仿宋_GB2312" w:cs="仿宋_GB2312"/>
          <w:color w:val="FF0000"/>
          <w:sz w:val="28"/>
          <w:szCs w:val="28"/>
        </w:rPr>
        <w:t>”</w:t>
      </w:r>
      <w:r w:rsidR="00063DD6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；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落款单位盖章必须是单位公章并且与填写单位一致、承诺人必须签名并按指纹、填写日期。</w:t>
      </w:r>
    </w:p>
    <w:p w14:paraId="14603A8C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申报信息保存之后，可以在“我的申请”页面进行预约培训、修改、删除等操作。注意：工作单位一栏如果显示红色字体说明学员附件信息未完善，未完善的信息不能预约培训。</w:t>
      </w:r>
    </w:p>
    <w:p w14:paraId="4AB2C43B" w14:textId="77777777" w:rsidR="00CF282E" w:rsidRDefault="00CF282E" w:rsidP="00CF282E">
      <w:r>
        <w:rPr>
          <w:noProof/>
        </w:rPr>
        <w:drawing>
          <wp:inline distT="0" distB="0" distL="114300" distR="114300" wp14:anchorId="3E982A56" wp14:editId="6E9CF09E">
            <wp:extent cx="5271770" cy="1127125"/>
            <wp:effectExtent l="0" t="0" r="5080" b="15875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2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EEE30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图8  我的申请</w:t>
      </w:r>
    </w:p>
    <w:p w14:paraId="08A490B7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</w:p>
    <w:p w14:paraId="2C5077D3" w14:textId="77777777" w:rsidR="00CF282E" w:rsidRDefault="00CF282E" w:rsidP="00CF282E">
      <w:pPr>
        <w:pStyle w:val="3"/>
      </w:pPr>
      <w:bookmarkStart w:id="6" w:name="_Toc9017"/>
      <w:r>
        <w:rPr>
          <w:rFonts w:hint="eastAsia"/>
        </w:rPr>
        <w:t>预约培训</w:t>
      </w:r>
      <w:bookmarkEnd w:id="6"/>
    </w:p>
    <w:p w14:paraId="2611AE19" w14:textId="5668F6A6" w:rsidR="00F60E00" w:rsidRPr="00EA621D" w:rsidRDefault="00CF282E" w:rsidP="00F60E00">
      <w:pPr>
        <w:ind w:firstLineChars="200" w:firstLine="560"/>
        <w:rPr>
          <w:rFonts w:ascii="仿宋_GB2312" w:eastAsia="仿宋_GB2312" w:hAnsi="仿宋_GB2312" w:cs="仿宋_GB2312"/>
          <w:color w:val="FF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点击“预约培训”，</w:t>
      </w:r>
      <w:r w:rsidR="00F60E00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在“行政区划”中选择</w:t>
      </w:r>
      <w:r w:rsidR="00F60E00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“烟台市”</w:t>
      </w:r>
      <w:r w:rsidR="00F60E00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，找到</w:t>
      </w:r>
      <w:r w:rsidR="00F60E00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“烟台市安生安全技术服务中心”</w:t>
      </w:r>
      <w:r w:rsidR="00F60E00"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选择对应班级，点击“报名”，然后等待审核资料，</w:t>
      </w:r>
      <w:r w:rsidR="00F60E00" w:rsidRPr="00336FCF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两个工作日后</w:t>
      </w:r>
      <w:r w:rsidR="00F60E00" w:rsidRPr="00336FCF"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可查看预约是否通过，如果审核未通过，请根据提示修改保存后重新预约。</w:t>
      </w:r>
      <w:r w:rsidR="00F60E00" w:rsidRPr="00336FCF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审核未通过不能参加本次培训，请在规定的预约时间</w:t>
      </w:r>
      <w:r w:rsidR="00F60E00" w:rsidRPr="00336FCF">
        <w:rPr>
          <w:rFonts w:ascii="仿宋_GB2312" w:eastAsia="仿宋_GB2312" w:hAnsi="仿宋_GB2312" w:cs="仿宋_GB2312" w:hint="eastAsia"/>
          <w:color w:val="FF0000"/>
          <w:sz w:val="28"/>
          <w:szCs w:val="28"/>
        </w:rPr>
        <w:lastRenderedPageBreak/>
        <w:t>内提早预约，</w:t>
      </w:r>
      <w:r w:rsidR="00A4104F" w:rsidRPr="00A4104F"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以免因不能按期培训导致无法取证或证件过期作废。</w:t>
      </w:r>
    </w:p>
    <w:p w14:paraId="0F50C3C3" w14:textId="77777777" w:rsidR="00CF282E" w:rsidRPr="00F60E00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2872B8AD" w14:textId="77777777" w:rsidR="00CF282E" w:rsidRDefault="00CF282E" w:rsidP="00CF282E">
      <w:r>
        <w:rPr>
          <w:noProof/>
        </w:rPr>
        <w:drawing>
          <wp:inline distT="0" distB="0" distL="114300" distR="114300" wp14:anchorId="15C7D343" wp14:editId="2E00808A">
            <wp:extent cx="5265420" cy="3159760"/>
            <wp:effectExtent l="0" t="0" r="11430" b="2540"/>
            <wp:docPr id="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39E76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图9  预约培训</w:t>
      </w:r>
    </w:p>
    <w:p w14:paraId="7582F7FF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学员提出“预约培训”申请之后，中心会在</w:t>
      </w:r>
      <w:r>
        <w:rPr>
          <w:rFonts w:ascii="仿宋_GB2312" w:eastAsia="仿宋_GB2312" w:hAnsi="仿宋_GB2312" w:cs="仿宋_GB2312" w:hint="eastAsia"/>
          <w:color w:val="FF0000"/>
          <w:sz w:val="28"/>
          <w:szCs w:val="28"/>
        </w:rPr>
        <w:t>两个工作日内审核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学员信息并且根据计划安排培训，培训结束后，学员可进行下一步“预约理论考试”操作。</w:t>
      </w:r>
    </w:p>
    <w:p w14:paraId="3C70D764" w14:textId="77777777" w:rsidR="00CF282E" w:rsidRDefault="00CF282E" w:rsidP="00CF282E">
      <w:pPr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5003E494" w14:textId="77777777" w:rsidR="00CF282E" w:rsidRDefault="00CF282E" w:rsidP="00CF282E">
      <w:pPr>
        <w:pStyle w:val="3"/>
      </w:pPr>
      <w:bookmarkStart w:id="7" w:name="_Toc21894"/>
      <w:r>
        <w:rPr>
          <w:rFonts w:hint="eastAsia"/>
        </w:rPr>
        <w:t>预约考试</w:t>
      </w:r>
      <w:bookmarkEnd w:id="7"/>
    </w:p>
    <w:p w14:paraId="4064E605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点击“预约理论考试”，根据自己的时间和地点选择考试计划，选择自己想要参加考试计划，点击“报名”，然后等待考试点审核资料，等待期请关注审核是否通过，如果审核未通过，请根据提示重新预约。</w:t>
      </w:r>
    </w:p>
    <w:p w14:paraId="79D92900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</w:p>
    <w:p w14:paraId="1B06E761" w14:textId="77777777" w:rsidR="00CF282E" w:rsidRDefault="00CF282E" w:rsidP="00CF282E">
      <w:r>
        <w:rPr>
          <w:rFonts w:hint="eastAsia"/>
          <w:noProof/>
        </w:rPr>
        <w:lastRenderedPageBreak/>
        <w:drawing>
          <wp:inline distT="0" distB="0" distL="114300" distR="114300" wp14:anchorId="645007BF" wp14:editId="6D460D84">
            <wp:extent cx="5266690" cy="2544445"/>
            <wp:effectExtent l="0" t="0" r="10160" b="8255"/>
            <wp:docPr id="5" name="图片 5" descr="预约理论考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预约理论考试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729CF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</w:rPr>
      </w:pPr>
      <w:r>
        <w:rPr>
          <w:rFonts w:ascii="仿宋_GB2312" w:eastAsia="仿宋_GB2312" w:hAnsi="仿宋_GB2312" w:cs="仿宋_GB2312" w:hint="eastAsia"/>
          <w:color w:val="000000"/>
        </w:rPr>
        <w:t>图10  预约理论考试</w:t>
      </w:r>
    </w:p>
    <w:p w14:paraId="293BE588" w14:textId="77777777" w:rsidR="00CF282E" w:rsidRDefault="00CF282E" w:rsidP="00CF282E"/>
    <w:p w14:paraId="79E16BA5" w14:textId="77777777" w:rsidR="00CF282E" w:rsidRDefault="00CF282E" w:rsidP="00CF282E">
      <w:pPr>
        <w:pStyle w:val="3"/>
      </w:pPr>
      <w:bookmarkStart w:id="8" w:name="_Toc28352"/>
      <w:r>
        <w:rPr>
          <w:rFonts w:hint="eastAsia"/>
        </w:rPr>
        <w:t>取得证书</w:t>
      </w:r>
      <w:bookmarkEnd w:id="8"/>
    </w:p>
    <w:p w14:paraId="57EB7F98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/>
          <w:color w:val="000000"/>
          <w:sz w:val="28"/>
          <w:szCs w:val="28"/>
        </w:rPr>
        <w:t>考试合格后自动进入证书审批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，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证书审批完成后，直接下载电子证书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。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证书打印后，可以取得实体证书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，</w:t>
      </w:r>
      <w:r>
        <w:rPr>
          <w:rFonts w:ascii="仿宋_GB2312" w:eastAsia="仿宋_GB2312" w:hAnsi="仿宋_GB2312" w:cs="仿宋_GB2312"/>
          <w:color w:val="000000"/>
          <w:sz w:val="28"/>
          <w:szCs w:val="28"/>
        </w:rPr>
        <w:t>电子证书和实体证书同等法律效力</w:t>
      </w: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。</w:t>
      </w:r>
    </w:p>
    <w:p w14:paraId="008ABE5E" w14:textId="77777777" w:rsidR="00CF282E" w:rsidRDefault="00CF282E" w:rsidP="00CF282E">
      <w:r>
        <w:rPr>
          <w:noProof/>
        </w:rPr>
        <w:drawing>
          <wp:inline distT="0" distB="0" distL="114300" distR="114300" wp14:anchorId="338166B5" wp14:editId="064DFB02">
            <wp:extent cx="5273040" cy="1885950"/>
            <wp:effectExtent l="0" t="0" r="381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5CEF3" w14:textId="77777777" w:rsidR="00CF282E" w:rsidRDefault="00CF282E" w:rsidP="00CF282E">
      <w:pPr>
        <w:jc w:val="center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</w:rPr>
        <w:t>图11  取得证书</w:t>
      </w:r>
    </w:p>
    <w:p w14:paraId="0AD11FF7" w14:textId="77777777" w:rsidR="00CF282E" w:rsidRDefault="00CF282E" w:rsidP="00CF282E">
      <w:pPr>
        <w:pStyle w:val="1"/>
      </w:pPr>
      <w:bookmarkStart w:id="9" w:name="_Toc10815"/>
      <w:r>
        <w:rPr>
          <w:rFonts w:hint="eastAsia"/>
        </w:rPr>
        <w:t>技术支持</w:t>
      </w:r>
      <w:bookmarkEnd w:id="9"/>
    </w:p>
    <w:p w14:paraId="13C403F3" w14:textId="77777777" w:rsidR="00CF282E" w:rsidRDefault="00CF282E" w:rsidP="00CF282E">
      <w:pPr>
        <w:ind w:firstLineChars="200" w:firstLine="560"/>
        <w:rPr>
          <w:rFonts w:ascii="仿宋_GB2312" w:eastAsia="仿宋_GB2312" w:hAnsi="仿宋_GB2312" w:cs="仿宋_GB2312"/>
          <w:color w:val="000000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/>
          <w:sz w:val="28"/>
          <w:szCs w:val="28"/>
        </w:rPr>
        <w:t>技术电话：15589916059</w:t>
      </w:r>
    </w:p>
    <w:p w14:paraId="61D8441D" w14:textId="77777777" w:rsidR="00BF08EB" w:rsidRDefault="00BF08EB"/>
    <w:sectPr w:rsidR="00BF08EB">
      <w:pgSz w:w="11906" w:h="16838"/>
      <w:pgMar w:top="2098" w:right="1474" w:bottom="1984" w:left="1587" w:header="851" w:footer="992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07DFC1" w14:textId="77777777" w:rsidR="009A7FF6" w:rsidRDefault="009A7FF6" w:rsidP="00CF282E">
      <w:r>
        <w:separator/>
      </w:r>
    </w:p>
  </w:endnote>
  <w:endnote w:type="continuationSeparator" w:id="0">
    <w:p w14:paraId="57C29877" w14:textId="77777777" w:rsidR="009A7FF6" w:rsidRDefault="009A7FF6" w:rsidP="00CF2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3B750" w14:textId="77777777" w:rsidR="00CF282E" w:rsidRDefault="00CF282E">
    <w:pPr>
      <w:pStyle w:val="a5"/>
      <w:framePr w:wrap="around" w:vAnchor="text" w:hAnchor="margin" w:xAlign="right" w:y="1"/>
      <w:ind w:firstLine="360"/>
      <w:rPr>
        <w:rStyle w:val="a8"/>
      </w:rPr>
    </w:pPr>
    <w:r>
      <w:fldChar w:fldCharType="begin"/>
    </w:r>
    <w:r>
      <w:rPr>
        <w:rStyle w:val="a8"/>
      </w:rPr>
      <w:instrText xml:space="preserve">PAGE  </w:instrText>
    </w:r>
    <w:r>
      <w:fldChar w:fldCharType="end"/>
    </w:r>
  </w:p>
  <w:p w14:paraId="59CC2910" w14:textId="77777777" w:rsidR="00CF282E" w:rsidRDefault="00CF282E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9F7D6" w14:textId="77777777" w:rsidR="00CF282E" w:rsidRDefault="00CF282E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8A3A1" w14:textId="77777777" w:rsidR="00CF282E" w:rsidRDefault="00CF282E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0F64BA" w14:textId="77777777" w:rsidR="009A7FF6" w:rsidRDefault="009A7FF6" w:rsidP="00CF282E">
      <w:r>
        <w:separator/>
      </w:r>
    </w:p>
  </w:footnote>
  <w:footnote w:type="continuationSeparator" w:id="0">
    <w:p w14:paraId="0EE58B37" w14:textId="77777777" w:rsidR="009A7FF6" w:rsidRDefault="009A7FF6" w:rsidP="00CF28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D5DF7" w14:textId="77777777" w:rsidR="00CF282E" w:rsidRDefault="00CF282E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0CCCF" w14:textId="77777777" w:rsidR="00CF282E" w:rsidRDefault="00CF282E">
    <w:pPr>
      <w:pStyle w:val="a3"/>
      <w:pBdr>
        <w:bottom w:val="none" w:sz="0" w:space="1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C9D2F" w14:textId="77777777" w:rsidR="00CF282E" w:rsidRDefault="00CF282E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5AAFDE8"/>
    <w:multiLevelType w:val="multilevel"/>
    <w:tmpl w:val="E5AAFDE8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 w16cid:durableId="10622901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2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694E"/>
    <w:rsid w:val="00054DBB"/>
    <w:rsid w:val="00063DD6"/>
    <w:rsid w:val="0011743C"/>
    <w:rsid w:val="00167AF6"/>
    <w:rsid w:val="00204083"/>
    <w:rsid w:val="0021625A"/>
    <w:rsid w:val="002B1B0B"/>
    <w:rsid w:val="002D584A"/>
    <w:rsid w:val="002E694E"/>
    <w:rsid w:val="00317774"/>
    <w:rsid w:val="00346C61"/>
    <w:rsid w:val="00363418"/>
    <w:rsid w:val="003C55A2"/>
    <w:rsid w:val="003E7FBD"/>
    <w:rsid w:val="004B5F3F"/>
    <w:rsid w:val="004F32E4"/>
    <w:rsid w:val="00565D01"/>
    <w:rsid w:val="00697F1F"/>
    <w:rsid w:val="00737513"/>
    <w:rsid w:val="007A776B"/>
    <w:rsid w:val="007B038F"/>
    <w:rsid w:val="007F617C"/>
    <w:rsid w:val="00812493"/>
    <w:rsid w:val="00821F42"/>
    <w:rsid w:val="008D1434"/>
    <w:rsid w:val="00987AE8"/>
    <w:rsid w:val="009A7FF6"/>
    <w:rsid w:val="009D625F"/>
    <w:rsid w:val="00A1605C"/>
    <w:rsid w:val="00A4104F"/>
    <w:rsid w:val="00AB3657"/>
    <w:rsid w:val="00AF2BD8"/>
    <w:rsid w:val="00B22006"/>
    <w:rsid w:val="00BF08EB"/>
    <w:rsid w:val="00C0199F"/>
    <w:rsid w:val="00C86A85"/>
    <w:rsid w:val="00CF282E"/>
    <w:rsid w:val="00D64890"/>
    <w:rsid w:val="00EC7A0C"/>
    <w:rsid w:val="00F17078"/>
    <w:rsid w:val="00F475CD"/>
    <w:rsid w:val="00F57AFF"/>
    <w:rsid w:val="00F60E00"/>
    <w:rsid w:val="00FF6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0C6AF9"/>
  <w15:chartTrackingRefBased/>
  <w15:docId w15:val="{895F3141-AE26-4589-A5E5-0A42143F3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rsid w:val="00CF282E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paragraph" w:styleId="1">
    <w:name w:val="heading 1"/>
    <w:basedOn w:val="a"/>
    <w:next w:val="a"/>
    <w:link w:val="10"/>
    <w:autoRedefine/>
    <w:qFormat/>
    <w:rsid w:val="00CF282E"/>
    <w:pPr>
      <w:keepNext/>
      <w:numPr>
        <w:numId w:val="1"/>
      </w:numPr>
      <w:tabs>
        <w:tab w:val="left" w:pos="360"/>
      </w:tabs>
      <w:spacing w:before="120" w:after="120"/>
      <w:jc w:val="left"/>
      <w:outlineLvl w:val="0"/>
    </w:pPr>
    <w:rPr>
      <w:rFonts w:ascii="黑体" w:eastAsia="黑体" w:hAnsi="Arial"/>
      <w:b/>
      <w:kern w:val="0"/>
      <w:sz w:val="32"/>
    </w:rPr>
  </w:style>
  <w:style w:type="paragraph" w:styleId="2">
    <w:name w:val="heading 2"/>
    <w:basedOn w:val="1"/>
    <w:next w:val="a"/>
    <w:link w:val="20"/>
    <w:autoRedefine/>
    <w:qFormat/>
    <w:rsid w:val="00CF282E"/>
    <w:pPr>
      <w:numPr>
        <w:ilvl w:val="1"/>
      </w:numPr>
      <w:tabs>
        <w:tab w:val="left" w:pos="0"/>
      </w:tabs>
      <w:outlineLvl w:val="1"/>
    </w:pPr>
    <w:rPr>
      <w:sz w:val="28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CF282E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qFormat/>
    <w:rsid w:val="00CF282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qFormat/>
    <w:rsid w:val="00CF282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CF28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CF282E"/>
    <w:rPr>
      <w:sz w:val="18"/>
      <w:szCs w:val="18"/>
    </w:rPr>
  </w:style>
  <w:style w:type="character" w:customStyle="1" w:styleId="10">
    <w:name w:val="标题 1 字符"/>
    <w:basedOn w:val="a0"/>
    <w:link w:val="1"/>
    <w:rsid w:val="00CF282E"/>
    <w:rPr>
      <w:rFonts w:ascii="黑体" w:eastAsia="黑体" w:hAnsi="Arial" w:cs="Times New Roman"/>
      <w:b/>
      <w:kern w:val="0"/>
      <w:sz w:val="32"/>
      <w:szCs w:val="20"/>
    </w:rPr>
  </w:style>
  <w:style w:type="character" w:customStyle="1" w:styleId="20">
    <w:name w:val="标题 2 字符"/>
    <w:basedOn w:val="a0"/>
    <w:link w:val="2"/>
    <w:rsid w:val="00CF282E"/>
    <w:rPr>
      <w:rFonts w:ascii="黑体" w:eastAsia="黑体" w:hAnsi="Arial" w:cs="Times New Roman"/>
      <w:b/>
      <w:kern w:val="0"/>
      <w:sz w:val="28"/>
      <w:szCs w:val="20"/>
    </w:rPr>
  </w:style>
  <w:style w:type="character" w:customStyle="1" w:styleId="30">
    <w:name w:val="标题 3 字符"/>
    <w:basedOn w:val="a0"/>
    <w:link w:val="3"/>
    <w:uiPriority w:val="9"/>
    <w:qFormat/>
    <w:rsid w:val="00CF282E"/>
    <w:rPr>
      <w:rFonts w:ascii="Times New Roman" w:eastAsia="宋体" w:hAnsi="Times New Roman" w:cs="Times New Roman"/>
      <w:b/>
      <w:bCs/>
      <w:sz w:val="32"/>
      <w:szCs w:val="32"/>
    </w:rPr>
  </w:style>
  <w:style w:type="paragraph" w:styleId="TOC3">
    <w:name w:val="toc 3"/>
    <w:basedOn w:val="a"/>
    <w:next w:val="a"/>
    <w:autoRedefine/>
    <w:uiPriority w:val="39"/>
    <w:semiHidden/>
    <w:unhideWhenUsed/>
    <w:qFormat/>
    <w:rsid w:val="00CF282E"/>
    <w:pPr>
      <w:ind w:leftChars="400" w:left="840"/>
    </w:pPr>
  </w:style>
  <w:style w:type="paragraph" w:styleId="TOC1">
    <w:name w:val="toc 1"/>
    <w:basedOn w:val="a"/>
    <w:next w:val="a"/>
    <w:autoRedefine/>
    <w:uiPriority w:val="39"/>
    <w:semiHidden/>
    <w:unhideWhenUsed/>
    <w:qFormat/>
    <w:rsid w:val="00CF282E"/>
  </w:style>
  <w:style w:type="paragraph" w:styleId="TOC2">
    <w:name w:val="toc 2"/>
    <w:basedOn w:val="a"/>
    <w:next w:val="a"/>
    <w:autoRedefine/>
    <w:uiPriority w:val="39"/>
    <w:semiHidden/>
    <w:unhideWhenUsed/>
    <w:qFormat/>
    <w:rsid w:val="00CF282E"/>
    <w:pPr>
      <w:ind w:leftChars="200" w:left="420"/>
    </w:pPr>
  </w:style>
  <w:style w:type="paragraph" w:styleId="a7">
    <w:name w:val="Normal (Web)"/>
    <w:basedOn w:val="a"/>
    <w:autoRedefine/>
    <w:uiPriority w:val="99"/>
    <w:unhideWhenUsed/>
    <w:qFormat/>
    <w:rsid w:val="00CF282E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8">
    <w:name w:val="page number"/>
    <w:basedOn w:val="a0"/>
    <w:autoRedefine/>
    <w:qFormat/>
    <w:rsid w:val="00CF282E"/>
  </w:style>
  <w:style w:type="character" w:styleId="a9">
    <w:name w:val="Hyperlink"/>
    <w:autoRedefine/>
    <w:qFormat/>
    <w:rsid w:val="007A776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png"/><Relationship Id="rId18" Type="http://schemas.openxmlformats.org/officeDocument/2006/relationships/image" Target="media/image5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www.sdaj.gov.cn/ETC/YJKS/" TargetMode="External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11</Pages>
  <Words>334</Words>
  <Characters>1907</Characters>
  <Application>Microsoft Office Word</Application>
  <DocSecurity>0</DocSecurity>
  <Lines>15</Lines>
  <Paragraphs>4</Paragraphs>
  <ScaleCrop>false</ScaleCrop>
  <Company/>
  <LinksUpToDate>false</LinksUpToDate>
  <CharactersWithSpaces>2237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rong</dc:creator>
  <cp:keywords/>
  <dc:description/>
  <cp:lastModifiedBy>31911118@qq.com</cp:lastModifiedBy>
  <cp:revision>53</cp:revision>
  <dcterms:created xsi:type="dcterms:W3CDTF">2024-01-04T01:43:00Z</dcterms:created>
  <dcterms:modified xsi:type="dcterms:W3CDTF">2024-01-13T06:02:00Z</dcterms:modified>
</cp:coreProperties>
</file>